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41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0" w:firstLineChars="0"/>
        <w:jc w:val="center"/>
        <w:textAlignment w:val="auto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材料真实有效承诺书</w:t>
      </w:r>
    </w:p>
    <w:p w14:paraId="273A3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0" w:firstLineChars="0"/>
        <w:jc w:val="center"/>
        <w:textAlignment w:val="auto"/>
        <w:rPr>
          <w:rFonts w:hint="eastAsia"/>
          <w:b/>
          <w:sz w:val="52"/>
          <w:szCs w:val="52"/>
        </w:rPr>
      </w:pPr>
    </w:p>
    <w:p w14:paraId="1E28D162">
      <w:pPr>
        <w:spacing w:line="720" w:lineRule="auto"/>
        <w:ind w:firstLine="640" w:firstLineChars="200"/>
        <w:jc w:val="left"/>
        <w:rPr>
          <w:sz w:val="32"/>
          <w:szCs w:val="32"/>
        </w:rPr>
      </w:pPr>
      <w:r>
        <w:rPr>
          <w:sz w:val="32"/>
          <w:szCs w:val="32"/>
        </w:rPr>
        <w:t>本公司郑重承诺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sz w:val="32"/>
          <w:szCs w:val="32"/>
        </w:rPr>
        <w:t>本次提供给</w:t>
      </w:r>
      <w:r>
        <w:rPr>
          <w:rFonts w:hint="eastAsia"/>
          <w:sz w:val="32"/>
          <w:szCs w:val="32"/>
          <w:lang w:val="en-US" w:eastAsia="zh-CN"/>
        </w:rPr>
        <w:t>广东省广播电视网络股份有限公司</w:t>
      </w:r>
      <w:r>
        <w:rPr>
          <w:sz w:val="32"/>
          <w:szCs w:val="32"/>
        </w:rPr>
        <w:t>参与评审的所有材料均真实有效</w:t>
      </w:r>
      <w:r>
        <w:rPr>
          <w:rFonts w:hint="eastAsia"/>
          <w:sz w:val="32"/>
          <w:szCs w:val="32"/>
        </w:rPr>
        <w:t>。如有材料造假，一经发现，将立刻取消参评资格；如已经开展合作，</w:t>
      </w:r>
      <w:r>
        <w:rPr>
          <w:rFonts w:hint="eastAsia"/>
          <w:sz w:val="32"/>
          <w:szCs w:val="32"/>
          <w:lang w:val="en-US" w:eastAsia="zh-CN"/>
        </w:rPr>
        <w:t>广东省广播电视网络股份有限公司</w:t>
      </w:r>
      <w:r>
        <w:rPr>
          <w:rFonts w:hint="eastAsia"/>
          <w:sz w:val="32"/>
          <w:szCs w:val="32"/>
        </w:rPr>
        <w:t>有权单方面停止合作关系。</w:t>
      </w:r>
    </w:p>
    <w:p w14:paraId="150E50AC">
      <w:pPr>
        <w:spacing w:line="720" w:lineRule="auto"/>
        <w:ind w:firstLine="640" w:firstLineChars="200"/>
        <w:jc w:val="left"/>
        <w:rPr>
          <w:sz w:val="32"/>
          <w:szCs w:val="32"/>
        </w:rPr>
      </w:pPr>
    </w:p>
    <w:p w14:paraId="1CF6BF74">
      <w:pPr>
        <w:spacing w:line="720" w:lineRule="auto"/>
        <w:ind w:firstLine="640" w:firstLineChars="200"/>
        <w:jc w:val="left"/>
        <w:rPr>
          <w:sz w:val="32"/>
          <w:szCs w:val="32"/>
        </w:rPr>
      </w:pPr>
    </w:p>
    <w:p w14:paraId="2CA36EA1">
      <w:pPr>
        <w:spacing w:line="720" w:lineRule="auto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承诺方</w:t>
      </w:r>
      <w:r>
        <w:rPr>
          <w:rFonts w:hint="eastAsia"/>
          <w:sz w:val="32"/>
          <w:szCs w:val="32"/>
        </w:rPr>
        <w:t>：</w:t>
      </w:r>
    </w:p>
    <w:p w14:paraId="73531A8E">
      <w:pPr>
        <w:spacing w:line="72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/>
          <w:sz w:val="32"/>
          <w:szCs w:val="32"/>
        </w:rPr>
        <w:t xml:space="preserve">盖章或法定代表人签字：                </w:t>
      </w:r>
      <w:r>
        <w:rPr>
          <w:sz w:val="32"/>
          <w:szCs w:val="32"/>
        </w:rPr>
        <w:t xml:space="preserve">          </w:t>
      </w:r>
    </w:p>
    <w:p w14:paraId="6FC4D9DF">
      <w:pPr>
        <w:spacing w:line="72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</w:t>
      </w:r>
      <w:r>
        <w:rPr>
          <w:rFonts w:hint="eastAsia"/>
          <w:sz w:val="32"/>
          <w:szCs w:val="32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63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2025-05-29T02:00:04Z</dcterms:created>
  <dc:creator>97966</dc:creator>
  <cp:lastModifiedBy>吴江亮</cp:lastModifiedBy>
  <dcterms:modified xsi:type="dcterms:W3CDTF">2025-05-29T02:01:13Z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eyJoZGlkIjoiNTU0ZmIwYTQ3NzlmZGUxZmU3Zjk0M2IyZTNmM2IxNjAiLCJ1c2VySWQiOiI2ODE2MzQwODQifQ==</vt:lpwstr>
  </property>
  <property fmtid="{D5CDD505-2E9C-101B-9397-08002B2CF9AE}" pid="4" name="ICV">
    <vt:lpwstr>30E2B4F8D8174011ADDB8024FDF874D3_12</vt:lpwstr>
  </property>
</Properties>
</file>